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56" w:rsidRDefault="00C63956">
      <w:pPr>
        <w:spacing w:before="76" w:line="210" w:lineRule="auto"/>
        <w:rPr>
          <w:rFonts w:ascii="微软雅黑" w:eastAsia="微软雅黑" w:hAnsi="微软雅黑" w:cs="微软雅黑"/>
          <w:spacing w:val="-1"/>
          <w:sz w:val="23"/>
          <w:szCs w:val="23"/>
        </w:rPr>
      </w:pPr>
      <w:bookmarkStart w:id="0" w:name="_GoBack"/>
      <w:bookmarkEnd w:id="0"/>
    </w:p>
    <w:p w:rsidR="00C63956" w:rsidRDefault="001022AE">
      <w:pPr>
        <w:spacing w:before="76" w:line="210" w:lineRule="auto"/>
        <w:ind w:left="3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23"/>
          <w:szCs w:val="23"/>
        </w:rPr>
        <w:t>附件四：</w:t>
      </w:r>
      <w:r>
        <w:rPr>
          <w:rFonts w:ascii="微软雅黑" w:eastAsia="微软雅黑" w:hAnsi="微软雅黑" w:cs="微软雅黑"/>
          <w:sz w:val="23"/>
          <w:szCs w:val="23"/>
        </w:rPr>
        <w:t xml:space="preserve">               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《北京市中小学街舞大赛评分规则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试行版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》</w:t>
      </w:r>
    </w:p>
    <w:p w:rsidR="00C63956" w:rsidRDefault="00C63956">
      <w:pPr>
        <w:spacing w:line="123" w:lineRule="exact"/>
      </w:pPr>
    </w:p>
    <w:tbl>
      <w:tblPr>
        <w:tblStyle w:val="TableNormal"/>
        <w:tblW w:w="9811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699"/>
        <w:gridCol w:w="1528"/>
        <w:gridCol w:w="1713"/>
        <w:gridCol w:w="1556"/>
        <w:gridCol w:w="2256"/>
      </w:tblGrid>
      <w:tr w:rsidR="00C63956">
        <w:trPr>
          <w:trHeight w:val="418"/>
        </w:trPr>
        <w:tc>
          <w:tcPr>
            <w:tcW w:w="9811" w:type="dxa"/>
            <w:gridSpan w:val="6"/>
          </w:tcPr>
          <w:p w:rsidR="00C63956" w:rsidRDefault="001022AE">
            <w:pPr>
              <w:spacing w:before="146" w:line="165" w:lineRule="auto"/>
              <w:ind w:left="443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分规则</w:t>
            </w:r>
          </w:p>
        </w:tc>
      </w:tr>
      <w:tr w:rsidR="00C63956">
        <w:trPr>
          <w:trHeight w:val="419"/>
        </w:trPr>
        <w:tc>
          <w:tcPr>
            <w:tcW w:w="1059" w:type="dxa"/>
          </w:tcPr>
          <w:p w:rsidR="00C63956" w:rsidRDefault="001022AE">
            <w:pPr>
              <w:spacing w:before="162" w:line="211" w:lineRule="auto"/>
              <w:ind w:left="38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总评</w:t>
            </w:r>
          </w:p>
        </w:tc>
        <w:tc>
          <w:tcPr>
            <w:tcW w:w="1699" w:type="dxa"/>
          </w:tcPr>
          <w:p w:rsidR="00C63956" w:rsidRDefault="001022AE">
            <w:pPr>
              <w:spacing w:before="162" w:line="210" w:lineRule="auto"/>
              <w:ind w:left="39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优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 xml:space="preserve">9-10 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>分</w:t>
            </w:r>
          </w:p>
        </w:tc>
        <w:tc>
          <w:tcPr>
            <w:tcW w:w="1528" w:type="dxa"/>
          </w:tcPr>
          <w:p w:rsidR="00C63956" w:rsidRDefault="001022AE">
            <w:pPr>
              <w:spacing w:before="162" w:line="210" w:lineRule="auto"/>
              <w:ind w:left="40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良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 xml:space="preserve">  7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 xml:space="preserve">-8 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>分</w:t>
            </w:r>
          </w:p>
        </w:tc>
        <w:tc>
          <w:tcPr>
            <w:tcW w:w="1713" w:type="dxa"/>
          </w:tcPr>
          <w:p w:rsidR="00C63956" w:rsidRDefault="001022AE">
            <w:pPr>
              <w:spacing w:before="162" w:line="210" w:lineRule="auto"/>
              <w:ind w:left="48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中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 xml:space="preserve">  5-6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>分</w:t>
            </w:r>
          </w:p>
        </w:tc>
        <w:tc>
          <w:tcPr>
            <w:tcW w:w="1556" w:type="dxa"/>
          </w:tcPr>
          <w:p w:rsidR="00C63956" w:rsidRDefault="001022AE">
            <w:pPr>
              <w:spacing w:before="162" w:line="210" w:lineRule="auto"/>
              <w:ind w:left="36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差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 xml:space="preserve">   3-4 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分</w:t>
            </w:r>
          </w:p>
        </w:tc>
        <w:tc>
          <w:tcPr>
            <w:tcW w:w="2256" w:type="dxa"/>
          </w:tcPr>
          <w:p w:rsidR="00C63956" w:rsidRDefault="001022AE">
            <w:pPr>
              <w:spacing w:before="162" w:line="205" w:lineRule="auto"/>
              <w:ind w:left="7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3"/>
                <w:sz w:val="17"/>
                <w:szCs w:val="17"/>
              </w:rPr>
              <w:t>分</w:t>
            </w:r>
            <w:r>
              <w:rPr>
                <w:rFonts w:ascii="微软雅黑" w:eastAsia="微软雅黑" w:hAnsi="微软雅黑" w:cs="微软雅黑"/>
                <w:spacing w:val="15"/>
                <w:sz w:val="17"/>
                <w:szCs w:val="17"/>
              </w:rPr>
              <w:t>数</w:t>
            </w:r>
            <w:r>
              <w:rPr>
                <w:rFonts w:ascii="微软雅黑" w:eastAsia="微软雅黑" w:hAnsi="微软雅黑" w:cs="微软雅黑"/>
                <w:spacing w:val="15"/>
                <w:sz w:val="17"/>
                <w:szCs w:val="17"/>
              </w:rPr>
              <w:t xml:space="preserve"> (</w:t>
            </w:r>
            <w:r>
              <w:rPr>
                <w:rFonts w:ascii="微软雅黑" w:eastAsia="微软雅黑" w:hAnsi="微软雅黑" w:cs="微软雅黑"/>
                <w:spacing w:val="15"/>
                <w:sz w:val="17"/>
                <w:szCs w:val="17"/>
              </w:rPr>
              <w:t>保留小数点后一位</w:t>
            </w:r>
            <w:r>
              <w:rPr>
                <w:rFonts w:ascii="微软雅黑" w:eastAsia="微软雅黑" w:hAnsi="微软雅黑" w:cs="微软雅黑"/>
                <w:spacing w:val="15"/>
                <w:sz w:val="17"/>
                <w:szCs w:val="17"/>
              </w:rPr>
              <w:t>)</w:t>
            </w:r>
          </w:p>
        </w:tc>
      </w:tr>
    </w:tbl>
    <w:p w:rsidR="00C63956" w:rsidRDefault="00C63956"/>
    <w:p w:rsidR="00C63956" w:rsidRDefault="00C63956">
      <w:pPr>
        <w:spacing w:line="110" w:lineRule="exact"/>
      </w:pPr>
    </w:p>
    <w:tbl>
      <w:tblPr>
        <w:tblStyle w:val="TableNormal"/>
        <w:tblW w:w="981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785"/>
        <w:gridCol w:w="7968"/>
      </w:tblGrid>
      <w:tr w:rsidR="00C63956">
        <w:trPr>
          <w:trHeight w:val="358"/>
        </w:trPr>
        <w:tc>
          <w:tcPr>
            <w:tcW w:w="9816" w:type="dxa"/>
            <w:gridSpan w:val="3"/>
            <w:tcBorders>
              <w:left w:val="single" w:sz="4" w:space="0" w:color="000000"/>
            </w:tcBorders>
          </w:tcPr>
          <w:p w:rsidR="00C63956" w:rsidRDefault="001022AE">
            <w:pPr>
              <w:spacing w:before="78" w:line="170" w:lineRule="auto"/>
              <w:ind w:left="389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规定作品</w:t>
            </w: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评分细则</w:t>
            </w:r>
          </w:p>
        </w:tc>
      </w:tr>
      <w:tr w:rsidR="00C63956">
        <w:trPr>
          <w:trHeight w:val="392"/>
        </w:trPr>
        <w:tc>
          <w:tcPr>
            <w:tcW w:w="1063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33" w:line="210" w:lineRule="auto"/>
              <w:ind w:left="276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标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准度</w:t>
            </w:r>
          </w:p>
        </w:tc>
        <w:tc>
          <w:tcPr>
            <w:tcW w:w="785" w:type="dxa"/>
          </w:tcPr>
          <w:p w:rsidR="00C63956" w:rsidRDefault="001022AE">
            <w:pPr>
              <w:spacing w:before="133" w:line="210" w:lineRule="auto"/>
              <w:ind w:left="237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>3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分</w:t>
            </w:r>
          </w:p>
        </w:tc>
        <w:tc>
          <w:tcPr>
            <w:tcW w:w="7968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33" w:line="210" w:lineRule="auto"/>
              <w:ind w:left="16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动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作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规范度、整齐度、完整性。</w:t>
            </w:r>
          </w:p>
        </w:tc>
      </w:tr>
      <w:tr w:rsidR="00C63956">
        <w:trPr>
          <w:trHeight w:val="393"/>
        </w:trPr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37" w:line="210" w:lineRule="auto"/>
              <w:ind w:left="276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创意性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37" w:line="210" w:lineRule="auto"/>
              <w:ind w:left="237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>分</w:t>
            </w:r>
          </w:p>
        </w:tc>
        <w:tc>
          <w:tcPr>
            <w:tcW w:w="7968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35" w:line="210" w:lineRule="auto"/>
              <w:ind w:left="26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>队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形变化、自由编创。</w:t>
            </w:r>
          </w:p>
        </w:tc>
      </w:tr>
      <w:tr w:rsidR="00C63956">
        <w:trPr>
          <w:trHeight w:val="535"/>
        </w:trPr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279" w:line="210" w:lineRule="auto"/>
              <w:ind w:left="265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基本功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279" w:line="210" w:lineRule="auto"/>
              <w:ind w:left="235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分</w:t>
            </w:r>
          </w:p>
        </w:tc>
        <w:tc>
          <w:tcPr>
            <w:tcW w:w="7968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42" w:line="209" w:lineRule="auto"/>
              <w:ind w:left="1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6"/>
                <w:sz w:val="17"/>
                <w:szCs w:val="17"/>
              </w:rPr>
              <w:t>套路选择占</w:t>
            </w:r>
            <w:r>
              <w:rPr>
                <w:rFonts w:ascii="微软雅黑" w:eastAsia="微软雅黑" w:hAnsi="微软雅黑" w:cs="微软雅黑"/>
                <w:spacing w:val="-6"/>
                <w:sz w:val="17"/>
                <w:szCs w:val="17"/>
              </w:rPr>
              <w:t xml:space="preserve"> 1.5 </w:t>
            </w:r>
            <w:r>
              <w:rPr>
                <w:rFonts w:ascii="微软雅黑" w:eastAsia="微软雅黑" w:hAnsi="微软雅黑" w:cs="微软雅黑"/>
                <w:spacing w:val="-6"/>
                <w:sz w:val="17"/>
                <w:szCs w:val="17"/>
              </w:rPr>
              <w:t>分值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初级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0.5 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分、中级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1 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分、高级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1.5 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分。其它占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0.5 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分值：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>节奏感、律动感、力量感。</w:t>
            </w:r>
          </w:p>
        </w:tc>
      </w:tr>
      <w:tr w:rsidR="00C63956">
        <w:trPr>
          <w:trHeight w:val="405"/>
        </w:trPr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49" w:line="210" w:lineRule="auto"/>
              <w:ind w:left="275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表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现力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49" w:line="210" w:lineRule="auto"/>
              <w:ind w:left="237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>分</w:t>
            </w:r>
          </w:p>
        </w:tc>
        <w:tc>
          <w:tcPr>
            <w:tcW w:w="7968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49" w:line="210" w:lineRule="auto"/>
              <w:ind w:left="1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精</w:t>
            </w: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神饱满、台风端正、具有感染力。</w:t>
            </w:r>
          </w:p>
        </w:tc>
      </w:tr>
      <w:tr w:rsidR="00C63956">
        <w:trPr>
          <w:trHeight w:val="407"/>
        </w:trPr>
        <w:tc>
          <w:tcPr>
            <w:tcW w:w="1063" w:type="dxa"/>
          </w:tcPr>
          <w:p w:rsidR="00C63956" w:rsidRDefault="001022AE">
            <w:pPr>
              <w:spacing w:before="152" w:line="209" w:lineRule="auto"/>
              <w:ind w:left="19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服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装造型</w:t>
            </w:r>
          </w:p>
        </w:tc>
        <w:tc>
          <w:tcPr>
            <w:tcW w:w="785" w:type="dxa"/>
          </w:tcPr>
          <w:p w:rsidR="00C63956" w:rsidRDefault="001022AE">
            <w:pPr>
              <w:spacing w:before="152" w:line="209" w:lineRule="auto"/>
              <w:ind w:left="246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 xml:space="preserve">1 </w:t>
            </w: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分</w:t>
            </w:r>
          </w:p>
        </w:tc>
        <w:tc>
          <w:tcPr>
            <w:tcW w:w="7968" w:type="dxa"/>
          </w:tcPr>
          <w:p w:rsidR="00C63956" w:rsidRDefault="001022AE">
            <w:pPr>
              <w:spacing w:before="152" w:line="209" w:lineRule="auto"/>
              <w:ind w:left="12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穿</w:t>
            </w: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着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得体、符合表演形式。</w:t>
            </w:r>
          </w:p>
        </w:tc>
      </w:tr>
    </w:tbl>
    <w:p w:rsidR="00C63956" w:rsidRDefault="00C63956"/>
    <w:p w:rsidR="00C63956" w:rsidRDefault="00C63956">
      <w:pPr>
        <w:spacing w:line="126" w:lineRule="exact"/>
      </w:pPr>
    </w:p>
    <w:tbl>
      <w:tblPr>
        <w:tblStyle w:val="TableNormal"/>
        <w:tblW w:w="981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70"/>
        <w:gridCol w:w="7997"/>
      </w:tblGrid>
      <w:tr w:rsidR="00C63956">
        <w:trPr>
          <w:trHeight w:val="400"/>
        </w:trPr>
        <w:tc>
          <w:tcPr>
            <w:tcW w:w="9816" w:type="dxa"/>
            <w:gridSpan w:val="3"/>
          </w:tcPr>
          <w:p w:rsidR="00C63956" w:rsidRDefault="001022AE">
            <w:pPr>
              <w:spacing w:before="123" w:line="168" w:lineRule="auto"/>
              <w:ind w:left="393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自编作品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评分细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则</w:t>
            </w:r>
          </w:p>
        </w:tc>
      </w:tr>
      <w:tr w:rsidR="00C63956">
        <w:trPr>
          <w:trHeight w:val="442"/>
        </w:trPr>
        <w:tc>
          <w:tcPr>
            <w:tcW w:w="1049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9" w:line="180" w:lineRule="auto"/>
              <w:ind w:left="37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5"/>
                <w:sz w:val="17"/>
                <w:szCs w:val="17"/>
              </w:rPr>
              <w:t>主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题</w:t>
            </w:r>
          </w:p>
        </w:tc>
        <w:tc>
          <w:tcPr>
            <w:tcW w:w="770" w:type="dxa"/>
          </w:tcPr>
          <w:p w:rsidR="00C63956" w:rsidRDefault="001022AE">
            <w:pPr>
              <w:spacing w:before="180" w:line="210" w:lineRule="auto"/>
              <w:ind w:left="24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10"/>
                <w:sz w:val="17"/>
                <w:szCs w:val="17"/>
              </w:rPr>
              <w:t>1</w:t>
            </w: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分</w:t>
            </w:r>
          </w:p>
        </w:tc>
        <w:tc>
          <w:tcPr>
            <w:tcW w:w="7997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75" w:line="205" w:lineRule="auto"/>
              <w:ind w:left="7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2"/>
                <w:sz w:val="17"/>
                <w:szCs w:val="17"/>
              </w:rPr>
              <w:t>积极向上、反映时代主流价值观</w:t>
            </w:r>
            <w:r>
              <w:rPr>
                <w:rFonts w:ascii="微软雅黑" w:eastAsia="微软雅黑" w:hAnsi="微软雅黑" w:cs="微软雅黑"/>
                <w:spacing w:val="12"/>
                <w:sz w:val="17"/>
                <w:szCs w:val="17"/>
              </w:rPr>
              <w:t xml:space="preserve"> (</w:t>
            </w:r>
            <w:r>
              <w:rPr>
                <w:rFonts w:ascii="微软雅黑" w:eastAsia="微软雅黑" w:hAnsi="微软雅黑" w:cs="微软雅黑"/>
                <w:spacing w:val="12"/>
                <w:sz w:val="17"/>
                <w:szCs w:val="17"/>
              </w:rPr>
              <w:t>如建党百年、北京冬奥会等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)</w:t>
            </w:r>
          </w:p>
        </w:tc>
      </w:tr>
      <w:tr w:rsidR="00C63956">
        <w:trPr>
          <w:trHeight w:val="432"/>
        </w:trPr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75" w:line="210" w:lineRule="auto"/>
              <w:ind w:left="266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标准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度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75" w:line="210" w:lineRule="auto"/>
              <w:ind w:left="22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分</w:t>
            </w:r>
          </w:p>
        </w:tc>
        <w:tc>
          <w:tcPr>
            <w:tcW w:w="7997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65" w:line="210" w:lineRule="auto"/>
              <w:ind w:left="1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动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作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规范度、整齐度、完整性。</w:t>
            </w:r>
          </w:p>
        </w:tc>
      </w:tr>
      <w:tr w:rsidR="00C63956">
        <w:trPr>
          <w:trHeight w:val="463"/>
        </w:trPr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208" w:line="209" w:lineRule="auto"/>
              <w:ind w:left="26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创意性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208" w:line="209" w:lineRule="auto"/>
              <w:ind w:left="22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分</w:t>
            </w:r>
          </w:p>
        </w:tc>
        <w:tc>
          <w:tcPr>
            <w:tcW w:w="7997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48" w:line="205" w:lineRule="auto"/>
              <w:ind w:left="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z w:val="17"/>
                <w:szCs w:val="17"/>
              </w:rPr>
              <w:t>编创结构新颖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、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音乐和队形变化创新、道具使用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符合主题且创新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(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无道具不扣分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)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。</w:t>
            </w:r>
          </w:p>
        </w:tc>
      </w:tr>
      <w:tr w:rsidR="00C63956">
        <w:trPr>
          <w:trHeight w:val="419"/>
        </w:trPr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64" w:line="209" w:lineRule="auto"/>
              <w:ind w:left="27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基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>本功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64" w:line="209" w:lineRule="auto"/>
              <w:ind w:left="22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分</w:t>
            </w:r>
          </w:p>
        </w:tc>
        <w:tc>
          <w:tcPr>
            <w:tcW w:w="7997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56" w:line="209" w:lineRule="auto"/>
              <w:ind w:left="17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节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奏感、律动感、力量感、技术含量。</w:t>
            </w:r>
          </w:p>
        </w:tc>
      </w:tr>
      <w:tr w:rsidR="00C63956">
        <w:trPr>
          <w:trHeight w:val="419"/>
        </w:trPr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66" w:line="208" w:lineRule="auto"/>
              <w:ind w:left="26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表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现力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66" w:line="208" w:lineRule="auto"/>
              <w:ind w:left="22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分</w:t>
            </w:r>
          </w:p>
        </w:tc>
        <w:tc>
          <w:tcPr>
            <w:tcW w:w="7997" w:type="dxa"/>
            <w:tcBorders>
              <w:left w:val="single" w:sz="4" w:space="0" w:color="000000"/>
              <w:right w:val="single" w:sz="4" w:space="0" w:color="000000"/>
            </w:tcBorders>
          </w:tcPr>
          <w:p w:rsidR="00C63956" w:rsidRDefault="001022AE">
            <w:pPr>
              <w:spacing w:before="156" w:line="211" w:lineRule="auto"/>
              <w:ind w:left="1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精神饱满、台风端正、具有感染力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。</w:t>
            </w:r>
          </w:p>
        </w:tc>
      </w:tr>
      <w:tr w:rsidR="00C63956">
        <w:trPr>
          <w:trHeight w:val="425"/>
        </w:trPr>
        <w:tc>
          <w:tcPr>
            <w:tcW w:w="1049" w:type="dxa"/>
          </w:tcPr>
          <w:p w:rsidR="00C63956" w:rsidRDefault="001022AE">
            <w:pPr>
              <w:spacing w:before="169" w:line="210" w:lineRule="auto"/>
              <w:ind w:left="18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服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装造型</w:t>
            </w:r>
          </w:p>
        </w:tc>
        <w:tc>
          <w:tcPr>
            <w:tcW w:w="770" w:type="dxa"/>
          </w:tcPr>
          <w:p w:rsidR="00C63956" w:rsidRDefault="001022AE">
            <w:pPr>
              <w:spacing w:before="166" w:line="210" w:lineRule="auto"/>
              <w:ind w:left="24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10"/>
                <w:sz w:val="17"/>
                <w:szCs w:val="17"/>
              </w:rPr>
              <w:t>1</w:t>
            </w: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17"/>
                <w:szCs w:val="17"/>
              </w:rPr>
              <w:t>分</w:t>
            </w:r>
          </w:p>
        </w:tc>
        <w:tc>
          <w:tcPr>
            <w:tcW w:w="7997" w:type="dxa"/>
          </w:tcPr>
          <w:p w:rsidR="00C63956" w:rsidRDefault="001022AE">
            <w:pPr>
              <w:spacing w:before="157" w:line="211" w:lineRule="auto"/>
              <w:ind w:left="12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穿着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得体、符合表演形式。</w:t>
            </w:r>
          </w:p>
        </w:tc>
      </w:tr>
    </w:tbl>
    <w:p w:rsidR="00C63956" w:rsidRDefault="00C63956"/>
    <w:p w:rsidR="00C63956" w:rsidRDefault="00C63956"/>
    <w:p w:rsidR="00C63956" w:rsidRDefault="00C63956">
      <w:pPr>
        <w:spacing w:line="47" w:lineRule="exact"/>
      </w:pPr>
    </w:p>
    <w:tbl>
      <w:tblPr>
        <w:tblStyle w:val="TableNormal"/>
        <w:tblW w:w="981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5466"/>
        <w:gridCol w:w="1675"/>
      </w:tblGrid>
      <w:tr w:rsidR="00C63956">
        <w:trPr>
          <w:trHeight w:val="400"/>
        </w:trPr>
        <w:tc>
          <w:tcPr>
            <w:tcW w:w="9816" w:type="dxa"/>
            <w:gridSpan w:val="3"/>
          </w:tcPr>
          <w:p w:rsidR="00C63956" w:rsidRDefault="001022AE">
            <w:pPr>
              <w:spacing w:before="122" w:line="169" w:lineRule="auto"/>
              <w:ind w:left="394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竞赛项目减分细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则</w:t>
            </w:r>
          </w:p>
        </w:tc>
      </w:tr>
      <w:tr w:rsidR="00C63956">
        <w:trPr>
          <w:trHeight w:val="442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0" w:line="209" w:lineRule="auto"/>
              <w:ind w:left="107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扣分项</w:t>
            </w:r>
          </w:p>
        </w:tc>
        <w:tc>
          <w:tcPr>
            <w:tcW w:w="5466" w:type="dxa"/>
          </w:tcPr>
          <w:p w:rsidR="00C63956" w:rsidRDefault="001022AE">
            <w:pPr>
              <w:spacing w:before="180" w:line="210" w:lineRule="auto"/>
              <w:ind w:left="2382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9"/>
                <w:sz w:val="17"/>
                <w:szCs w:val="17"/>
              </w:rPr>
              <w:t>具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体标准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80" w:line="210" w:lineRule="auto"/>
              <w:ind w:left="69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分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值</w:t>
            </w:r>
          </w:p>
        </w:tc>
      </w:tr>
      <w:tr w:rsidR="00C63956">
        <w:trPr>
          <w:trHeight w:val="443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2" w:line="211" w:lineRule="auto"/>
              <w:ind w:left="81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音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乐时长偏差</w:t>
            </w:r>
          </w:p>
        </w:tc>
        <w:tc>
          <w:tcPr>
            <w:tcW w:w="5466" w:type="dxa"/>
          </w:tcPr>
          <w:p w:rsidR="00C63956" w:rsidRDefault="001022AE">
            <w:pPr>
              <w:spacing w:before="182" w:line="210" w:lineRule="auto"/>
              <w:ind w:left="193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超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过或不足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5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秒以上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20" w:line="210" w:lineRule="auto"/>
              <w:ind w:left="50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>减</w:t>
            </w: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 xml:space="preserve"> 0.3 </w:t>
            </w: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>分</w:t>
            </w:r>
          </w:p>
        </w:tc>
      </w:tr>
      <w:tr w:rsidR="00C63956">
        <w:trPr>
          <w:trHeight w:val="442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0" w:line="211" w:lineRule="auto"/>
              <w:ind w:left="81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音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乐时长错误</w:t>
            </w:r>
          </w:p>
        </w:tc>
        <w:tc>
          <w:tcPr>
            <w:tcW w:w="5466" w:type="dxa"/>
          </w:tcPr>
          <w:p w:rsidR="00C63956" w:rsidRDefault="001022AE">
            <w:pPr>
              <w:spacing w:before="181" w:line="210" w:lineRule="auto"/>
              <w:ind w:left="189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超过或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不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足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 xml:space="preserve"> 10 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秒以上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80" w:line="210" w:lineRule="auto"/>
              <w:ind w:left="53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>减</w:t>
            </w: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 xml:space="preserve"> 0.5 </w:t>
            </w: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>分</w:t>
            </w:r>
          </w:p>
        </w:tc>
      </w:tr>
      <w:tr w:rsidR="00C63956">
        <w:trPr>
          <w:trHeight w:val="443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3" w:line="210" w:lineRule="auto"/>
              <w:ind w:left="1007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出场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延误</w:t>
            </w:r>
          </w:p>
        </w:tc>
        <w:tc>
          <w:tcPr>
            <w:tcW w:w="5466" w:type="dxa"/>
          </w:tcPr>
          <w:p w:rsidR="00C63956" w:rsidRDefault="001022AE">
            <w:pPr>
              <w:spacing w:before="183" w:line="210" w:lineRule="auto"/>
              <w:ind w:left="179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被叫到后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 xml:space="preserve">15 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秒内未出</w:t>
            </w: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场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82" w:line="210" w:lineRule="auto"/>
              <w:ind w:left="53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>减</w:t>
            </w: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 xml:space="preserve"> 0.5 </w:t>
            </w: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>分</w:t>
            </w:r>
          </w:p>
        </w:tc>
      </w:tr>
      <w:tr w:rsidR="00C63956">
        <w:trPr>
          <w:trHeight w:val="443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3" w:line="209" w:lineRule="auto"/>
              <w:ind w:left="177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参</w:t>
            </w:r>
            <w:r>
              <w:rPr>
                <w:rFonts w:ascii="微软雅黑" w:eastAsia="微软雅黑" w:hAnsi="微软雅黑" w:cs="微软雅黑"/>
                <w:spacing w:val="9"/>
                <w:sz w:val="17"/>
                <w:szCs w:val="17"/>
              </w:rPr>
              <w:t>赛人数不符合规程限定人数</w:t>
            </w:r>
          </w:p>
        </w:tc>
        <w:tc>
          <w:tcPr>
            <w:tcW w:w="5466" w:type="dxa"/>
          </w:tcPr>
          <w:p w:rsidR="00C63956" w:rsidRDefault="001022AE">
            <w:pPr>
              <w:spacing w:before="184" w:line="210" w:lineRule="auto"/>
              <w:ind w:left="2472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4"/>
                <w:sz w:val="17"/>
                <w:szCs w:val="17"/>
              </w:rPr>
              <w:t>少</w:t>
            </w:r>
            <w:r>
              <w:rPr>
                <w:rFonts w:ascii="微软雅黑" w:eastAsia="微软雅黑" w:hAnsi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 xml:space="preserve">1 </w:t>
            </w: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>人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83" w:line="210" w:lineRule="auto"/>
              <w:ind w:left="53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>减</w:t>
            </w:r>
            <w:r>
              <w:rPr>
                <w:rFonts w:ascii="微软雅黑" w:eastAsia="微软雅黑" w:hAnsi="微软雅黑" w:cs="微软雅黑"/>
                <w:spacing w:val="-2"/>
                <w:sz w:val="17"/>
                <w:szCs w:val="17"/>
              </w:rPr>
              <w:t xml:space="preserve"> 0.</w:t>
            </w: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 xml:space="preserve">2 </w:t>
            </w:r>
            <w:r>
              <w:rPr>
                <w:rFonts w:ascii="微软雅黑" w:eastAsia="微软雅黑" w:hAnsi="微软雅黑" w:cs="微软雅黑"/>
                <w:spacing w:val="-1"/>
                <w:sz w:val="17"/>
                <w:szCs w:val="17"/>
              </w:rPr>
              <w:t>分</w:t>
            </w:r>
          </w:p>
        </w:tc>
      </w:tr>
      <w:tr w:rsidR="00C63956">
        <w:trPr>
          <w:trHeight w:val="442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2" w:line="209" w:lineRule="auto"/>
              <w:ind w:left="81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7"/>
                <w:sz w:val="17"/>
                <w:szCs w:val="17"/>
              </w:rPr>
              <w:t>动作无故中</w:t>
            </w:r>
            <w:r>
              <w:rPr>
                <w:rFonts w:ascii="微软雅黑" w:eastAsia="微软雅黑" w:hAnsi="微软雅黑" w:cs="微软雅黑"/>
                <w:spacing w:val="6"/>
                <w:sz w:val="17"/>
                <w:szCs w:val="17"/>
              </w:rPr>
              <w:t>断</w:t>
            </w:r>
          </w:p>
        </w:tc>
        <w:tc>
          <w:tcPr>
            <w:tcW w:w="5466" w:type="dxa"/>
          </w:tcPr>
          <w:p w:rsidR="00C63956" w:rsidRDefault="001022AE">
            <w:pPr>
              <w:spacing w:before="182" w:line="210" w:lineRule="auto"/>
              <w:ind w:left="2255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 xml:space="preserve">5-10 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秒以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上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81" w:line="210" w:lineRule="auto"/>
              <w:ind w:left="36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减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 xml:space="preserve"> 0.3-0.5 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分</w:t>
            </w:r>
          </w:p>
        </w:tc>
      </w:tr>
      <w:tr w:rsidR="00C63956">
        <w:trPr>
          <w:trHeight w:val="747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C63956">
            <w:pPr>
              <w:spacing w:line="263" w:lineRule="auto"/>
            </w:pPr>
          </w:p>
          <w:p w:rsidR="00C63956" w:rsidRDefault="001022AE">
            <w:pPr>
              <w:spacing w:before="72" w:line="210" w:lineRule="auto"/>
              <w:ind w:left="1168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着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装</w:t>
            </w:r>
          </w:p>
        </w:tc>
        <w:tc>
          <w:tcPr>
            <w:tcW w:w="5466" w:type="dxa"/>
          </w:tcPr>
          <w:p w:rsidR="00C63956" w:rsidRDefault="001022AE">
            <w:pPr>
              <w:spacing w:before="180" w:line="233" w:lineRule="auto"/>
              <w:ind w:left="9" w:right="62" w:firstLine="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不能过分暴露身</w:t>
            </w:r>
            <w:r>
              <w:rPr>
                <w:rFonts w:ascii="微软雅黑" w:eastAsia="微软雅黑" w:hAnsi="微软雅黑" w:cs="微软雅黑"/>
                <w:spacing w:val="3"/>
                <w:sz w:val="17"/>
                <w:szCs w:val="17"/>
              </w:rPr>
              <w:t>体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，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带有暴力、色情、反动等内容，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或含有不健康内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17"/>
                <w:szCs w:val="17"/>
              </w:rPr>
              <w:t>容</w:t>
            </w: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的图案、文字、饰物等。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C63956">
            <w:pPr>
              <w:spacing w:line="261" w:lineRule="auto"/>
            </w:pPr>
          </w:p>
          <w:p w:rsidR="00C63956" w:rsidRDefault="001022AE">
            <w:pPr>
              <w:spacing w:before="72" w:line="209" w:lineRule="auto"/>
              <w:ind w:left="16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视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轻重减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0.2-1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分</w:t>
            </w:r>
          </w:p>
        </w:tc>
      </w:tr>
      <w:tr w:rsidR="00C63956">
        <w:trPr>
          <w:trHeight w:val="747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C63956">
            <w:pPr>
              <w:spacing w:line="261" w:lineRule="auto"/>
            </w:pPr>
          </w:p>
          <w:p w:rsidR="00C63956" w:rsidRDefault="001022AE">
            <w:pPr>
              <w:spacing w:before="73" w:line="212" w:lineRule="auto"/>
              <w:ind w:left="1171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音</w:t>
            </w:r>
            <w:r>
              <w:rPr>
                <w:rFonts w:ascii="微软雅黑" w:eastAsia="微软雅黑" w:hAnsi="微软雅黑" w:cs="微软雅黑"/>
                <w:spacing w:val="1"/>
                <w:sz w:val="17"/>
                <w:szCs w:val="17"/>
              </w:rPr>
              <w:t>乐</w:t>
            </w:r>
          </w:p>
        </w:tc>
        <w:tc>
          <w:tcPr>
            <w:tcW w:w="5466" w:type="dxa"/>
          </w:tcPr>
          <w:p w:rsidR="00C63956" w:rsidRDefault="001022AE">
            <w:pPr>
              <w:spacing w:before="180" w:line="233" w:lineRule="auto"/>
              <w:ind w:left="24" w:hanging="1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8"/>
                <w:sz w:val="17"/>
                <w:szCs w:val="17"/>
              </w:rPr>
              <w:t>歌词上</w:t>
            </w: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含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有宣扬淫秽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、赌博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、暴力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、药物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、教唆犯罪或危害社会公德</w:t>
            </w:r>
            <w:r>
              <w:rPr>
                <w:rFonts w:ascii="微软雅黑" w:eastAsia="微软雅黑" w:hAnsi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的</w:t>
            </w:r>
            <w:r>
              <w:rPr>
                <w:rFonts w:ascii="微软雅黑" w:eastAsia="微软雅黑" w:hAnsi="微软雅黑" w:cs="微软雅黑"/>
                <w:spacing w:val="2"/>
                <w:sz w:val="17"/>
                <w:szCs w:val="17"/>
              </w:rPr>
              <w:t>内容等。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C63956">
            <w:pPr>
              <w:spacing w:line="262" w:lineRule="auto"/>
            </w:pPr>
          </w:p>
          <w:p w:rsidR="00C63956" w:rsidRDefault="001022AE">
            <w:pPr>
              <w:spacing w:before="73" w:line="209" w:lineRule="auto"/>
              <w:ind w:left="16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视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轻重减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0.2-1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分</w:t>
            </w:r>
          </w:p>
        </w:tc>
      </w:tr>
      <w:tr w:rsidR="00C63956">
        <w:trPr>
          <w:trHeight w:val="445"/>
        </w:trPr>
        <w:tc>
          <w:tcPr>
            <w:tcW w:w="2675" w:type="dxa"/>
            <w:tcBorders>
              <w:left w:val="single" w:sz="4" w:space="0" w:color="000000"/>
            </w:tcBorders>
          </w:tcPr>
          <w:p w:rsidR="00C63956" w:rsidRDefault="001022AE">
            <w:pPr>
              <w:spacing w:before="184" w:line="210" w:lineRule="auto"/>
              <w:ind w:left="724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5"/>
                <w:sz w:val="17"/>
                <w:szCs w:val="17"/>
              </w:rPr>
              <w:t>手</w:t>
            </w:r>
            <w:r>
              <w:rPr>
                <w:rFonts w:ascii="微软雅黑" w:eastAsia="微软雅黑" w:hAnsi="微软雅黑" w:cs="微软雅黑"/>
                <w:spacing w:val="14"/>
                <w:sz w:val="17"/>
                <w:szCs w:val="17"/>
              </w:rPr>
              <w:t>势</w:t>
            </w:r>
            <w:r>
              <w:rPr>
                <w:rFonts w:ascii="微软雅黑" w:eastAsia="微软雅黑" w:hAnsi="微软雅黑" w:cs="微软雅黑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4"/>
                <w:sz w:val="17"/>
                <w:szCs w:val="17"/>
              </w:rPr>
              <w:t>举止</w:t>
            </w:r>
            <w:r>
              <w:rPr>
                <w:rFonts w:ascii="微软雅黑" w:eastAsia="微软雅黑" w:hAnsi="微软雅黑" w:cs="微软雅黑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4"/>
                <w:sz w:val="17"/>
                <w:szCs w:val="17"/>
              </w:rPr>
              <w:t>形态</w:t>
            </w:r>
          </w:p>
        </w:tc>
        <w:tc>
          <w:tcPr>
            <w:tcW w:w="5466" w:type="dxa"/>
          </w:tcPr>
          <w:p w:rsidR="00C63956" w:rsidRDefault="001022AE">
            <w:pPr>
              <w:spacing w:before="184" w:line="210" w:lineRule="auto"/>
              <w:ind w:left="669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13"/>
                <w:sz w:val="17"/>
                <w:szCs w:val="17"/>
              </w:rPr>
              <w:t>含</w:t>
            </w:r>
            <w:r>
              <w:rPr>
                <w:rFonts w:ascii="微软雅黑" w:eastAsia="微软雅黑" w:hAnsi="微软雅黑" w:cs="微软雅黑"/>
                <w:spacing w:val="9"/>
                <w:sz w:val="17"/>
                <w:szCs w:val="17"/>
              </w:rPr>
              <w:t>有性暗示、不健康、侮辱性、暴力等手势或动作。</w:t>
            </w:r>
          </w:p>
        </w:tc>
        <w:tc>
          <w:tcPr>
            <w:tcW w:w="1675" w:type="dxa"/>
            <w:tcBorders>
              <w:right w:val="single" w:sz="4" w:space="0" w:color="000000"/>
            </w:tcBorders>
          </w:tcPr>
          <w:p w:rsidR="00C63956" w:rsidRDefault="001022AE">
            <w:pPr>
              <w:spacing w:before="185" w:line="209" w:lineRule="auto"/>
              <w:ind w:left="163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/>
                <w:spacing w:val="5"/>
                <w:sz w:val="17"/>
                <w:szCs w:val="17"/>
              </w:rPr>
              <w:t>视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轻重减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 xml:space="preserve"> 0.2-1 </w:t>
            </w:r>
            <w:r>
              <w:rPr>
                <w:rFonts w:ascii="微软雅黑" w:eastAsia="微软雅黑" w:hAnsi="微软雅黑" w:cs="微软雅黑"/>
                <w:spacing w:val="4"/>
                <w:sz w:val="17"/>
                <w:szCs w:val="17"/>
              </w:rPr>
              <w:t>分</w:t>
            </w:r>
          </w:p>
        </w:tc>
      </w:tr>
    </w:tbl>
    <w:p w:rsidR="00C63956" w:rsidRDefault="00C63956">
      <w:pPr>
        <w:tabs>
          <w:tab w:val="left" w:pos="3221"/>
        </w:tabs>
        <w:spacing w:line="20" w:lineRule="atLeast"/>
      </w:pPr>
    </w:p>
    <w:sectPr w:rsidR="00C63956">
      <w:pgSz w:w="11906" w:h="16838"/>
      <w:pgMar w:top="1431" w:right="1012" w:bottom="0" w:left="107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56" w:rsidRDefault="001022AE">
      <w:r>
        <w:separator/>
      </w:r>
    </w:p>
  </w:endnote>
  <w:endnote w:type="continuationSeparator" w:id="0">
    <w:p w:rsidR="00C63956" w:rsidRDefault="0010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56" w:rsidRDefault="001022AE">
      <w:r>
        <w:separator/>
      </w:r>
    </w:p>
  </w:footnote>
  <w:footnote w:type="continuationSeparator" w:id="0">
    <w:p w:rsidR="00C63956" w:rsidRDefault="0010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56"/>
    <w:rsid w:val="0BFE4793"/>
    <w:rsid w:val="17DB0FEF"/>
    <w:rsid w:val="1CCF752A"/>
    <w:rsid w:val="2F5AD067"/>
    <w:rsid w:val="2FBF278B"/>
    <w:rsid w:val="35FDAF4E"/>
    <w:rsid w:val="36FDADDF"/>
    <w:rsid w:val="3D7C1238"/>
    <w:rsid w:val="3D7F6AAB"/>
    <w:rsid w:val="3F77E93E"/>
    <w:rsid w:val="3FCF9269"/>
    <w:rsid w:val="3FEF2B18"/>
    <w:rsid w:val="3FF7FF74"/>
    <w:rsid w:val="45F799A8"/>
    <w:rsid w:val="47E2E9D3"/>
    <w:rsid w:val="4CDF654F"/>
    <w:rsid w:val="4E73EC94"/>
    <w:rsid w:val="4F5B7D86"/>
    <w:rsid w:val="507BA9DA"/>
    <w:rsid w:val="567D01DD"/>
    <w:rsid w:val="57EF0919"/>
    <w:rsid w:val="5B6B5E27"/>
    <w:rsid w:val="5C19BCCC"/>
    <w:rsid w:val="5DFB6563"/>
    <w:rsid w:val="5EF6BC3D"/>
    <w:rsid w:val="5FFEE131"/>
    <w:rsid w:val="5FFF410E"/>
    <w:rsid w:val="63C7CFED"/>
    <w:rsid w:val="659D1185"/>
    <w:rsid w:val="675720FF"/>
    <w:rsid w:val="677A6169"/>
    <w:rsid w:val="67EE3F05"/>
    <w:rsid w:val="6B998CFC"/>
    <w:rsid w:val="6BF307D9"/>
    <w:rsid w:val="6DFF6961"/>
    <w:rsid w:val="6FF67C0D"/>
    <w:rsid w:val="736B10B2"/>
    <w:rsid w:val="73BE4F1E"/>
    <w:rsid w:val="74586DA9"/>
    <w:rsid w:val="75FB8267"/>
    <w:rsid w:val="77DFBB28"/>
    <w:rsid w:val="77FF8BC6"/>
    <w:rsid w:val="787FDE81"/>
    <w:rsid w:val="798726CD"/>
    <w:rsid w:val="79EEACCE"/>
    <w:rsid w:val="79FB2654"/>
    <w:rsid w:val="79FF219E"/>
    <w:rsid w:val="7BFB6142"/>
    <w:rsid w:val="7BFB6FC6"/>
    <w:rsid w:val="7BFFA282"/>
    <w:rsid w:val="7D91D2EF"/>
    <w:rsid w:val="7DE5EBE5"/>
    <w:rsid w:val="7E7C1E97"/>
    <w:rsid w:val="7E7D70FE"/>
    <w:rsid w:val="7E970531"/>
    <w:rsid w:val="7F77F8CF"/>
    <w:rsid w:val="7F7B4D06"/>
    <w:rsid w:val="7FEE484B"/>
    <w:rsid w:val="99DFB1CF"/>
    <w:rsid w:val="9F53BD01"/>
    <w:rsid w:val="ACF71CB1"/>
    <w:rsid w:val="B29F3C9E"/>
    <w:rsid w:val="B53DEE76"/>
    <w:rsid w:val="B7BF9FF1"/>
    <w:rsid w:val="B7DE634E"/>
    <w:rsid w:val="B7F7C827"/>
    <w:rsid w:val="BB7FA63C"/>
    <w:rsid w:val="BBF08371"/>
    <w:rsid w:val="BF561910"/>
    <w:rsid w:val="BF77BCEE"/>
    <w:rsid w:val="BF7FAC7E"/>
    <w:rsid w:val="BFB6E446"/>
    <w:rsid w:val="BFDEB1A0"/>
    <w:rsid w:val="BFDF5131"/>
    <w:rsid w:val="BFF5D17E"/>
    <w:rsid w:val="CDBF07DF"/>
    <w:rsid w:val="CDDDC363"/>
    <w:rsid w:val="CEFB16FF"/>
    <w:rsid w:val="CFF722D1"/>
    <w:rsid w:val="D71E6680"/>
    <w:rsid w:val="D7F7B404"/>
    <w:rsid w:val="DACD91F6"/>
    <w:rsid w:val="DADFFBE2"/>
    <w:rsid w:val="DD1C0E6F"/>
    <w:rsid w:val="DEAFBEA3"/>
    <w:rsid w:val="DEFD9A1B"/>
    <w:rsid w:val="DF3656EB"/>
    <w:rsid w:val="DF7BADAB"/>
    <w:rsid w:val="DFDFAB66"/>
    <w:rsid w:val="EDB9029E"/>
    <w:rsid w:val="EDD7A735"/>
    <w:rsid w:val="EDFE4BD5"/>
    <w:rsid w:val="EE7E1212"/>
    <w:rsid w:val="EECFE07A"/>
    <w:rsid w:val="EF6FB43E"/>
    <w:rsid w:val="EFCBF129"/>
    <w:rsid w:val="EFEE79E6"/>
    <w:rsid w:val="EFEFF474"/>
    <w:rsid w:val="EFFF2D77"/>
    <w:rsid w:val="F1F70C6C"/>
    <w:rsid w:val="F3DA719F"/>
    <w:rsid w:val="F5FBBACB"/>
    <w:rsid w:val="F6EB25D9"/>
    <w:rsid w:val="F784DFC8"/>
    <w:rsid w:val="F823194B"/>
    <w:rsid w:val="FB7BA2F6"/>
    <w:rsid w:val="FBD97296"/>
    <w:rsid w:val="FBF52DA9"/>
    <w:rsid w:val="FBFD3741"/>
    <w:rsid w:val="FCAFD345"/>
    <w:rsid w:val="FCBF9206"/>
    <w:rsid w:val="FDDB4CFD"/>
    <w:rsid w:val="FDDEB5ED"/>
    <w:rsid w:val="FDDF2900"/>
    <w:rsid w:val="FDFEDF88"/>
    <w:rsid w:val="FDFFFD2A"/>
    <w:rsid w:val="FECA91CE"/>
    <w:rsid w:val="FEEF8D2A"/>
    <w:rsid w:val="FF1FD962"/>
    <w:rsid w:val="FF6DCF9F"/>
    <w:rsid w:val="FF7FB3CF"/>
    <w:rsid w:val="FF9AD85D"/>
    <w:rsid w:val="FFAC8E34"/>
    <w:rsid w:val="FFBE848F"/>
    <w:rsid w:val="FFBFD813"/>
    <w:rsid w:val="FFE07243"/>
    <w:rsid w:val="FFE70903"/>
    <w:rsid w:val="FFEB5471"/>
    <w:rsid w:val="FFF71852"/>
    <w:rsid w:val="FFF75A00"/>
    <w:rsid w:val="FFFF2012"/>
    <w:rsid w:val="001022AE"/>
    <w:rsid w:val="00C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63B098-7EEC-4AFC-A52F-E1B6E6F1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4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surface-G</cp:lastModifiedBy>
  <cp:revision>2</cp:revision>
  <dcterms:created xsi:type="dcterms:W3CDTF">2023-11-16T05:39:00Z</dcterms:created>
  <dcterms:modified xsi:type="dcterms:W3CDTF">2023-11-16T05:39:00Z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2023-06-11T08:54:31Z</vt:filetime>
  </property>
  <property fmtid="{D5CDD505-2E9C-101B-9397-08002B2CF9AE}" pid="4" name="KSOProductBuildVer">
    <vt:lpwstr>2052-5.4.0.7913</vt:lpwstr>
  </property>
  <property fmtid="{D5CDD505-2E9C-101B-9397-08002B2CF9AE}" pid="5" name="ICV">
    <vt:lpwstr>91ADA95D584018ACFF7BBE64C9A9969E_43</vt:lpwstr>
  </property>
</Properties>
</file>